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11135" w14:textId="555CD530" w:rsidR="00CB6043" w:rsidRPr="00CB6043" w:rsidRDefault="00CB6043" w:rsidP="004A36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6043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76E5A79" wp14:editId="1E91AB14">
            <wp:extent cx="408305" cy="4025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" cy="402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F78806" w14:textId="77777777" w:rsidR="00CB6043" w:rsidRPr="00CB6043" w:rsidRDefault="00CB6043" w:rsidP="004A36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78C0D2" w14:textId="656B71BF" w:rsidR="004A3608" w:rsidRPr="00CB6043" w:rsidRDefault="004A3608" w:rsidP="004A36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6043">
        <w:rPr>
          <w:rFonts w:ascii="Times New Roman" w:hAnsi="Times New Roman" w:cs="Times New Roman"/>
          <w:b/>
          <w:sz w:val="24"/>
          <w:szCs w:val="24"/>
        </w:rPr>
        <w:t>ПРЕСС-РЕЛИЗ</w:t>
      </w:r>
    </w:p>
    <w:p w14:paraId="278FD5EA" w14:textId="77777777" w:rsidR="004A3608" w:rsidRPr="00CB6043" w:rsidRDefault="004A3608" w:rsidP="004A3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3AAEF9" w14:textId="1FC6C567" w:rsidR="004A3608" w:rsidRPr="00CB6043" w:rsidRDefault="004A3608" w:rsidP="004A36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6043">
        <w:rPr>
          <w:rFonts w:ascii="Times New Roman" w:hAnsi="Times New Roman" w:cs="Times New Roman"/>
          <w:b/>
          <w:sz w:val="24"/>
          <w:szCs w:val="24"/>
        </w:rPr>
        <w:t>«Алтын микрофон – 2026»</w:t>
      </w:r>
    </w:p>
    <w:p w14:paraId="6E5742FF" w14:textId="1C60D3B9" w:rsidR="004A3608" w:rsidRPr="00CB6043" w:rsidRDefault="004A3608" w:rsidP="004A36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6043">
        <w:rPr>
          <w:rFonts w:ascii="Times New Roman" w:hAnsi="Times New Roman" w:cs="Times New Roman"/>
          <w:b/>
          <w:sz w:val="24"/>
          <w:szCs w:val="24"/>
        </w:rPr>
        <w:t>XXI</w:t>
      </w:r>
      <w:r w:rsidR="00307184" w:rsidRPr="00307184">
        <w:rPr>
          <w:rFonts w:ascii="Times New Roman" w:hAnsi="Times New Roman" w:cs="Times New Roman"/>
          <w:b/>
          <w:sz w:val="24"/>
          <w:szCs w:val="24"/>
        </w:rPr>
        <w:t>І</w:t>
      </w:r>
      <w:r w:rsidRPr="00CB6043">
        <w:rPr>
          <w:rFonts w:ascii="Times New Roman" w:hAnsi="Times New Roman" w:cs="Times New Roman"/>
          <w:b/>
          <w:sz w:val="24"/>
          <w:szCs w:val="24"/>
        </w:rPr>
        <w:t xml:space="preserve"> Международный конкурс вокалистов</w:t>
      </w:r>
    </w:p>
    <w:p w14:paraId="24B227DA" w14:textId="77777777" w:rsidR="004A3608" w:rsidRPr="00CB6043" w:rsidRDefault="004A3608" w:rsidP="004A36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35DDAD" w14:textId="065E4B8E" w:rsidR="004A3608" w:rsidRPr="00CB6043" w:rsidRDefault="004A3608" w:rsidP="004A36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6043">
        <w:rPr>
          <w:rFonts w:ascii="Times New Roman" w:hAnsi="Times New Roman" w:cs="Times New Roman"/>
          <w:b/>
          <w:sz w:val="24"/>
          <w:szCs w:val="24"/>
        </w:rPr>
        <w:t>Время проведения:</w:t>
      </w:r>
    </w:p>
    <w:p w14:paraId="7B85F95B" w14:textId="77777777" w:rsidR="004A3608" w:rsidRPr="00CB6043" w:rsidRDefault="004A3608" w:rsidP="004A36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6043">
        <w:rPr>
          <w:rFonts w:ascii="Times New Roman" w:hAnsi="Times New Roman" w:cs="Times New Roman"/>
          <w:sz w:val="24"/>
          <w:szCs w:val="24"/>
        </w:rPr>
        <w:t>Выступления участников конкурса:</w:t>
      </w:r>
    </w:p>
    <w:p w14:paraId="5DBC0B26" w14:textId="77777777" w:rsidR="004A3608" w:rsidRPr="00CB6043" w:rsidRDefault="004A3608" w:rsidP="004A36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6043">
        <w:rPr>
          <w:rFonts w:ascii="Times New Roman" w:hAnsi="Times New Roman" w:cs="Times New Roman"/>
          <w:sz w:val="24"/>
          <w:szCs w:val="24"/>
        </w:rPr>
        <w:t>13 августа 2026 года, 10:00 — первый тур;</w:t>
      </w:r>
    </w:p>
    <w:p w14:paraId="12048AA6" w14:textId="77777777" w:rsidR="004A3608" w:rsidRPr="00CB6043" w:rsidRDefault="004A3608" w:rsidP="004A36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6043">
        <w:rPr>
          <w:rFonts w:ascii="Times New Roman" w:hAnsi="Times New Roman" w:cs="Times New Roman"/>
          <w:sz w:val="24"/>
          <w:szCs w:val="24"/>
        </w:rPr>
        <w:t>14 августа 2026 года, 10:00 — второй тур;</w:t>
      </w:r>
    </w:p>
    <w:p w14:paraId="5347AD9D" w14:textId="71E7A77C" w:rsidR="004A3608" w:rsidRPr="00CB6043" w:rsidRDefault="004A3608" w:rsidP="004A36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6043">
        <w:rPr>
          <w:rFonts w:ascii="Times New Roman" w:hAnsi="Times New Roman" w:cs="Times New Roman"/>
          <w:sz w:val="24"/>
          <w:szCs w:val="24"/>
        </w:rPr>
        <w:t>15 августа 2026 года, 1</w:t>
      </w:r>
      <w:r w:rsidR="00CE2FA3">
        <w:rPr>
          <w:rFonts w:ascii="Times New Roman" w:hAnsi="Times New Roman" w:cs="Times New Roman"/>
          <w:sz w:val="24"/>
          <w:szCs w:val="24"/>
        </w:rPr>
        <w:t xml:space="preserve">8:30 </w:t>
      </w:r>
      <w:r w:rsidRPr="00CB6043">
        <w:rPr>
          <w:rFonts w:ascii="Times New Roman" w:hAnsi="Times New Roman" w:cs="Times New Roman"/>
          <w:sz w:val="24"/>
          <w:szCs w:val="24"/>
        </w:rPr>
        <w:t>— награждение победителей и гала-концерт.</w:t>
      </w:r>
    </w:p>
    <w:p w14:paraId="7FDC396C" w14:textId="77777777" w:rsidR="004A3608" w:rsidRPr="00CB6043" w:rsidRDefault="004A3608" w:rsidP="004A36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93D8D3" w14:textId="77777777" w:rsidR="004A3608" w:rsidRPr="00CB6043" w:rsidRDefault="004A3608" w:rsidP="004A36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6043">
        <w:rPr>
          <w:rFonts w:ascii="Times New Roman" w:hAnsi="Times New Roman" w:cs="Times New Roman"/>
          <w:b/>
          <w:sz w:val="24"/>
          <w:szCs w:val="24"/>
        </w:rPr>
        <w:t>Место проведения конкурсных туров:</w:t>
      </w:r>
    </w:p>
    <w:p w14:paraId="48F1E268" w14:textId="77777777" w:rsidR="004A3608" w:rsidRPr="00CB6043" w:rsidRDefault="004A3608" w:rsidP="004A36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6043">
        <w:rPr>
          <w:rFonts w:ascii="Times New Roman" w:hAnsi="Times New Roman" w:cs="Times New Roman"/>
          <w:sz w:val="24"/>
          <w:szCs w:val="24"/>
        </w:rPr>
        <w:t>Смарт-центр «IQostanay», концертный зал.</w:t>
      </w:r>
    </w:p>
    <w:p w14:paraId="02877BC3" w14:textId="77777777" w:rsidR="004A3608" w:rsidRPr="00CB6043" w:rsidRDefault="004A3608" w:rsidP="004A36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6043">
        <w:rPr>
          <w:rFonts w:ascii="Times New Roman" w:hAnsi="Times New Roman" w:cs="Times New Roman"/>
          <w:sz w:val="24"/>
          <w:szCs w:val="24"/>
        </w:rPr>
        <w:t>Адрес: проспект Н. Назарбаева, 172.</w:t>
      </w:r>
    </w:p>
    <w:p w14:paraId="7A9877F1" w14:textId="77777777" w:rsidR="004A3608" w:rsidRPr="00CB6043" w:rsidRDefault="004A3608" w:rsidP="004A36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6043">
        <w:rPr>
          <w:rFonts w:ascii="Times New Roman" w:hAnsi="Times New Roman" w:cs="Times New Roman"/>
          <w:sz w:val="24"/>
          <w:szCs w:val="24"/>
        </w:rPr>
        <w:t>Место проведения гала-концерта:</w:t>
      </w:r>
    </w:p>
    <w:p w14:paraId="463E4532" w14:textId="2CE2038B" w:rsidR="004A3608" w:rsidRPr="00CB6043" w:rsidRDefault="004A3608" w:rsidP="004A36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6043">
        <w:rPr>
          <w:rFonts w:ascii="Times New Roman" w:hAnsi="Times New Roman" w:cs="Times New Roman"/>
          <w:sz w:val="24"/>
          <w:szCs w:val="24"/>
        </w:rPr>
        <w:t>Площадь областного акимата</w:t>
      </w:r>
      <w:r w:rsidR="006B5424">
        <w:rPr>
          <w:rFonts w:ascii="Times New Roman" w:hAnsi="Times New Roman" w:cs="Times New Roman"/>
          <w:sz w:val="24"/>
          <w:szCs w:val="24"/>
        </w:rPr>
        <w:t>.</w:t>
      </w:r>
    </w:p>
    <w:p w14:paraId="5DF177B0" w14:textId="77777777" w:rsidR="004A3608" w:rsidRPr="00CB6043" w:rsidRDefault="004A3608" w:rsidP="004A36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8DCE3B" w14:textId="663A90CB" w:rsidR="004A3608" w:rsidRPr="00307184" w:rsidRDefault="004A3608" w:rsidP="004A360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07184">
        <w:rPr>
          <w:rFonts w:ascii="Times New Roman" w:hAnsi="Times New Roman" w:cs="Times New Roman"/>
          <w:b/>
          <w:i/>
          <w:sz w:val="24"/>
          <w:szCs w:val="24"/>
        </w:rPr>
        <w:t>С 13 по 15 августа 2026 года в смарт-центре «IQostanay» города Костаная состоится XXI</w:t>
      </w:r>
      <w:r w:rsidR="00307184" w:rsidRPr="00307184">
        <w:rPr>
          <w:rFonts w:ascii="Times New Roman" w:hAnsi="Times New Roman" w:cs="Times New Roman"/>
          <w:b/>
          <w:i/>
          <w:sz w:val="24"/>
          <w:szCs w:val="24"/>
        </w:rPr>
        <w:t>І</w:t>
      </w:r>
      <w:r w:rsidRPr="00307184">
        <w:rPr>
          <w:rFonts w:ascii="Times New Roman" w:hAnsi="Times New Roman" w:cs="Times New Roman"/>
          <w:b/>
          <w:i/>
          <w:sz w:val="24"/>
          <w:szCs w:val="24"/>
        </w:rPr>
        <w:t xml:space="preserve"> Международный конкурс вокалистов «Алтын микрофон – 2026».</w:t>
      </w:r>
    </w:p>
    <w:p w14:paraId="02952DA0" w14:textId="77777777" w:rsidR="00307184" w:rsidRPr="00CB6043" w:rsidRDefault="00307184" w:rsidP="004A36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6F53D6" w14:textId="69BE6AE7" w:rsidR="004A3608" w:rsidRDefault="004A3608" w:rsidP="0030718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B6043">
        <w:rPr>
          <w:rFonts w:ascii="Times New Roman" w:hAnsi="Times New Roman" w:cs="Times New Roman"/>
          <w:sz w:val="24"/>
          <w:szCs w:val="24"/>
        </w:rPr>
        <w:t>Цель конкурса — выявление и поддержка талантливых молодых исполнителей в области вокального искусства; развитие и популяризация идей духовного единства народа Казахстана, дружбы народов мира, межнационального и межкультурного творческого диалога; установление творческих связей и укрепление сотрудничества между коллективами и руководителями.</w:t>
      </w:r>
    </w:p>
    <w:p w14:paraId="49181674" w14:textId="77777777" w:rsidR="00CB6043" w:rsidRPr="00CB6043" w:rsidRDefault="00CB6043" w:rsidP="004A36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F02098" w14:textId="77777777" w:rsidR="004A3608" w:rsidRPr="00CB6043" w:rsidRDefault="004A3608" w:rsidP="004A36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6043">
        <w:rPr>
          <w:rFonts w:ascii="Times New Roman" w:hAnsi="Times New Roman" w:cs="Times New Roman"/>
          <w:b/>
          <w:sz w:val="24"/>
          <w:szCs w:val="24"/>
        </w:rPr>
        <w:t>Организаторы:</w:t>
      </w:r>
    </w:p>
    <w:p w14:paraId="131F379F" w14:textId="77777777" w:rsidR="004A3608" w:rsidRPr="00CB6043" w:rsidRDefault="004A3608" w:rsidP="004A36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043">
        <w:rPr>
          <w:rFonts w:ascii="Times New Roman" w:hAnsi="Times New Roman" w:cs="Times New Roman"/>
          <w:sz w:val="24"/>
          <w:szCs w:val="24"/>
        </w:rPr>
        <w:t>учредитель конкурса — акимат Костанайской области;</w:t>
      </w:r>
    </w:p>
    <w:p w14:paraId="7AEF966D" w14:textId="3C22479E" w:rsidR="004A3608" w:rsidRDefault="004A3608" w:rsidP="004A36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043">
        <w:rPr>
          <w:rFonts w:ascii="Times New Roman" w:hAnsi="Times New Roman" w:cs="Times New Roman"/>
          <w:sz w:val="24"/>
          <w:szCs w:val="24"/>
        </w:rPr>
        <w:t>уполномоченный орган конкурса — ГУ «Управление культуры акимата Костанайской области».</w:t>
      </w:r>
    </w:p>
    <w:p w14:paraId="0A224C52" w14:textId="77777777" w:rsidR="00CB6043" w:rsidRPr="00CB6043" w:rsidRDefault="00CB6043" w:rsidP="004A36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3B749A" w14:textId="67E2A469" w:rsidR="004A3608" w:rsidRDefault="004A3608" w:rsidP="0030718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B6043">
        <w:rPr>
          <w:rFonts w:ascii="Times New Roman" w:hAnsi="Times New Roman" w:cs="Times New Roman"/>
          <w:sz w:val="24"/>
          <w:szCs w:val="24"/>
        </w:rPr>
        <w:t>Лауреаты и дипломанты конкурса будут награждены дипломами и ценными призами. Обладатель главного приза конкурса (Гран-при) будет награждён специальным призом акима Костанайской области.</w:t>
      </w:r>
    </w:p>
    <w:p w14:paraId="7CCA2CC1" w14:textId="77777777" w:rsidR="00307184" w:rsidRDefault="00307184" w:rsidP="0030718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7DDD307" w14:textId="0990A7A9" w:rsidR="004A3608" w:rsidRPr="00CB6043" w:rsidRDefault="004A3608" w:rsidP="0030718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B6043">
        <w:rPr>
          <w:rFonts w:ascii="Times New Roman" w:hAnsi="Times New Roman" w:cs="Times New Roman"/>
          <w:sz w:val="24"/>
          <w:szCs w:val="24"/>
        </w:rPr>
        <w:t>По решению организационного комитета и жюри победители конкурса «Алтын микрофон» (обладатель Гран-при и лауреаты) получат право в течение года принять участие в международных конкурсах, проводимых в Казахстане, России, Беларуси, Болгарии или других странах Европы и Азии.</w:t>
      </w:r>
    </w:p>
    <w:p w14:paraId="13F5A8BC" w14:textId="77777777" w:rsidR="004A3608" w:rsidRPr="00CB6043" w:rsidRDefault="004A3608" w:rsidP="0030718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B6043">
        <w:rPr>
          <w:rFonts w:ascii="Times New Roman" w:hAnsi="Times New Roman" w:cs="Times New Roman"/>
          <w:sz w:val="24"/>
          <w:szCs w:val="24"/>
        </w:rPr>
        <w:t>Приглашаем представителей средств массовой информации области принять участие в освещении данного культурного мероприятия и оказать информационную поддержку.</w:t>
      </w:r>
    </w:p>
    <w:p w14:paraId="5256EB12" w14:textId="77777777" w:rsidR="004A3608" w:rsidRPr="00CB6043" w:rsidRDefault="004A3608" w:rsidP="004A36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84E2E9" w14:textId="77777777" w:rsidR="004A3608" w:rsidRPr="00307184" w:rsidRDefault="004A3608" w:rsidP="004A360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07184">
        <w:rPr>
          <w:rFonts w:ascii="Times New Roman" w:hAnsi="Times New Roman" w:cs="Times New Roman"/>
          <w:i/>
          <w:sz w:val="24"/>
          <w:szCs w:val="24"/>
        </w:rPr>
        <w:t>Дополнительную информацию можно получить по следующим контактам:</w:t>
      </w:r>
    </w:p>
    <w:p w14:paraId="6401E886" w14:textId="77777777" w:rsidR="004A3608" w:rsidRPr="00307184" w:rsidRDefault="004A3608" w:rsidP="004A360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07184">
        <w:rPr>
          <w:rFonts w:ascii="Times New Roman" w:hAnsi="Times New Roman" w:cs="Times New Roman"/>
          <w:i/>
          <w:sz w:val="24"/>
          <w:szCs w:val="24"/>
        </w:rPr>
        <w:t>тел.: +7 (7142) 560-129</w:t>
      </w:r>
    </w:p>
    <w:p w14:paraId="38423B77" w14:textId="4EE1CED1" w:rsidR="004A3608" w:rsidRPr="00307184" w:rsidRDefault="004A3608" w:rsidP="004A360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07184">
        <w:rPr>
          <w:rFonts w:ascii="Times New Roman" w:hAnsi="Times New Roman" w:cs="Times New Roman"/>
          <w:i/>
          <w:sz w:val="24"/>
          <w:szCs w:val="24"/>
        </w:rPr>
        <w:t xml:space="preserve">email: </w:t>
      </w:r>
      <w:hyperlink r:id="rId5" w:history="1">
        <w:r w:rsidR="00307184" w:rsidRPr="00307184">
          <w:rPr>
            <w:rStyle w:val="a3"/>
            <w:rFonts w:ascii="Times New Roman" w:hAnsi="Times New Roman" w:cs="Times New Roman"/>
            <w:i/>
            <w:sz w:val="24"/>
            <w:szCs w:val="24"/>
          </w:rPr>
          <w:t>hsb@ocsnt.kz</w:t>
        </w:r>
      </w:hyperlink>
    </w:p>
    <w:p w14:paraId="33EF846E" w14:textId="77777777" w:rsidR="00307184" w:rsidRPr="00307184" w:rsidRDefault="00307184" w:rsidP="0030718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07184">
        <w:rPr>
          <w:rFonts w:ascii="Times New Roman" w:hAnsi="Times New Roman" w:cs="Times New Roman"/>
          <w:i/>
          <w:sz w:val="24"/>
          <w:szCs w:val="24"/>
        </w:rPr>
        <w:t xml:space="preserve">website: </w:t>
      </w:r>
      <w:hyperlink r:id="rId6" w:history="1">
        <w:r w:rsidRPr="00307184">
          <w:rPr>
            <w:rStyle w:val="a3"/>
            <w:rFonts w:ascii="Times New Roman" w:hAnsi="Times New Roman" w:cs="Times New Roman"/>
            <w:i/>
            <w:sz w:val="24"/>
            <w:szCs w:val="24"/>
          </w:rPr>
          <w:t>www.ocsnt.kz</w:t>
        </w:r>
      </w:hyperlink>
    </w:p>
    <w:p w14:paraId="119B22DC" w14:textId="77777777" w:rsidR="00307184" w:rsidRDefault="00307184" w:rsidP="004A36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975149" w14:textId="77777777" w:rsidR="00307184" w:rsidRPr="00CB6043" w:rsidRDefault="00307184" w:rsidP="004A36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F08D3E" w14:textId="77777777" w:rsidR="004A3608" w:rsidRPr="00CB6043" w:rsidRDefault="004A3608" w:rsidP="004A36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A3608" w:rsidRPr="00CB6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0D7"/>
    <w:rsid w:val="000E7454"/>
    <w:rsid w:val="001630D7"/>
    <w:rsid w:val="001870CC"/>
    <w:rsid w:val="001C4C5B"/>
    <w:rsid w:val="00307184"/>
    <w:rsid w:val="00442D07"/>
    <w:rsid w:val="004A3608"/>
    <w:rsid w:val="006B5424"/>
    <w:rsid w:val="00A92266"/>
    <w:rsid w:val="00CB6043"/>
    <w:rsid w:val="00CE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78C5"/>
  <w15:chartTrackingRefBased/>
  <w15:docId w15:val="{C91756A6-92D3-44E0-8278-3B233180F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360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A36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://www.ocsnt.kz" TargetMode="External" /><Relationship Id="rId5" Type="http://schemas.openxmlformats.org/officeDocument/2006/relationships/hyperlink" Target="mailto:hsb@ocsnt.kz" TargetMode="External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Kairat Kulov</cp:lastModifiedBy>
  <cp:revision>7</cp:revision>
  <dcterms:created xsi:type="dcterms:W3CDTF">2026-07-15T09:15:00Z</dcterms:created>
  <dcterms:modified xsi:type="dcterms:W3CDTF">2026-08-11T08:56:00Z</dcterms:modified>
</cp:coreProperties>
</file>