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8E" w:rsidRDefault="00D8528E" w:rsidP="00D8528E">
      <w:pPr>
        <w:rPr>
          <w:b/>
          <w:sz w:val="28"/>
        </w:rPr>
      </w:pPr>
      <w:r>
        <w:rPr>
          <w:b/>
          <w:sz w:val="28"/>
        </w:rPr>
        <w:t>«Согласовано»</w:t>
      </w:r>
      <w:r>
        <w:rPr>
          <w:sz w:val="28"/>
        </w:rPr>
        <w:t xml:space="preserve">                                           </w:t>
      </w:r>
      <w:r>
        <w:rPr>
          <w:b/>
          <w:sz w:val="28"/>
        </w:rPr>
        <w:t>«Утверждаю»</w:t>
      </w:r>
    </w:p>
    <w:p w:rsidR="00D8528E" w:rsidRDefault="00D8528E" w:rsidP="00D8528E">
      <w:pPr>
        <w:rPr>
          <w:sz w:val="28"/>
        </w:rPr>
      </w:pPr>
      <w:r>
        <w:rPr>
          <w:sz w:val="28"/>
        </w:rPr>
        <w:t>Председатель профсоюзного               Руководитель  ГУ « Районный  комитета ГУ «РДК»                              отдел внутренней политики,</w:t>
      </w:r>
    </w:p>
    <w:p w:rsidR="00D8528E" w:rsidRDefault="00D8528E" w:rsidP="00D8528E">
      <w:pPr>
        <w:rPr>
          <w:sz w:val="28"/>
        </w:rPr>
      </w:pPr>
      <w:r>
        <w:rPr>
          <w:sz w:val="28"/>
        </w:rPr>
        <w:t xml:space="preserve">                                                                 культуры и развития языков</w:t>
      </w:r>
    </w:p>
    <w:p w:rsidR="00D8528E" w:rsidRDefault="00D8528E" w:rsidP="00D8528E">
      <w:pPr>
        <w:rPr>
          <w:sz w:val="28"/>
        </w:rPr>
      </w:pPr>
      <w:r>
        <w:rPr>
          <w:sz w:val="28"/>
        </w:rPr>
        <w:t>_______  Ю.Сизухина                           акимата Алтынсаринского района»</w:t>
      </w:r>
    </w:p>
    <w:p w:rsidR="00D8528E" w:rsidRPr="00D8528E" w:rsidRDefault="00D8528E" w:rsidP="00D8528E">
      <w:pPr>
        <w:rPr>
          <w:sz w:val="28"/>
          <w:lang w:val="kk-KZ"/>
        </w:rPr>
      </w:pPr>
      <w:r>
        <w:rPr>
          <w:sz w:val="28"/>
        </w:rPr>
        <w:t xml:space="preserve">                                                              _________________  </w:t>
      </w:r>
      <w:r>
        <w:rPr>
          <w:sz w:val="28"/>
          <w:szCs w:val="28"/>
          <w:lang w:val="kk-KZ"/>
        </w:rPr>
        <w:t>Иманова Г.У.</w:t>
      </w:r>
    </w:p>
    <w:p w:rsidR="00D8528E" w:rsidRDefault="00D8528E" w:rsidP="00D8528E">
      <w:pPr>
        <w:rPr>
          <w:sz w:val="28"/>
        </w:rPr>
      </w:pPr>
      <w:r>
        <w:rPr>
          <w:sz w:val="28"/>
        </w:rPr>
        <w:t xml:space="preserve">   ___   ______________                          ____      ____________ 20</w:t>
      </w:r>
      <w:r w:rsidR="00130C24">
        <w:rPr>
          <w:sz w:val="28"/>
          <w:lang w:val="kk-KZ"/>
        </w:rPr>
        <w:t>23</w:t>
      </w:r>
      <w:r>
        <w:rPr>
          <w:sz w:val="28"/>
        </w:rPr>
        <w:t xml:space="preserve"> г.                                                        </w:t>
      </w:r>
    </w:p>
    <w:p w:rsidR="00D8528E" w:rsidRDefault="00D8528E" w:rsidP="00D8528E">
      <w:pPr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b/>
          <w:sz w:val="28"/>
        </w:rPr>
      </w:pPr>
    </w:p>
    <w:p w:rsidR="00D8528E" w:rsidRDefault="00D8528E" w:rsidP="00D8528E">
      <w:pPr>
        <w:tabs>
          <w:tab w:val="left" w:pos="7005"/>
        </w:tabs>
        <w:rPr>
          <w:b/>
          <w:sz w:val="28"/>
          <w:lang w:val="kk-KZ"/>
        </w:rPr>
      </w:pPr>
      <w:r>
        <w:rPr>
          <w:b/>
          <w:sz w:val="28"/>
        </w:rPr>
        <w:t xml:space="preserve">                          Должностная инструкция  № 01-0-1</w:t>
      </w:r>
      <w:r>
        <w:rPr>
          <w:b/>
          <w:sz w:val="28"/>
        </w:rPr>
        <w:tab/>
      </w:r>
    </w:p>
    <w:p w:rsidR="00D8528E" w:rsidRDefault="00D8528E" w:rsidP="00D8528E">
      <w:pPr>
        <w:tabs>
          <w:tab w:val="left" w:pos="7005"/>
        </w:tabs>
        <w:rPr>
          <w:b/>
          <w:sz w:val="28"/>
          <w:lang w:val="kk-KZ"/>
        </w:rPr>
      </w:pPr>
    </w:p>
    <w:p w:rsidR="00D8528E" w:rsidRDefault="00D8528E" w:rsidP="00D8528E">
      <w:pPr>
        <w:rPr>
          <w:b/>
          <w:sz w:val="28"/>
        </w:rPr>
      </w:pPr>
    </w:p>
    <w:p w:rsidR="00D8528E" w:rsidRDefault="00D8528E" w:rsidP="00D8528E">
      <w:pPr>
        <w:rPr>
          <w:b/>
          <w:sz w:val="28"/>
        </w:rPr>
      </w:pPr>
      <w:r>
        <w:rPr>
          <w:b/>
          <w:sz w:val="28"/>
        </w:rPr>
        <w:t xml:space="preserve"> Директор  РДК</w:t>
      </w:r>
    </w:p>
    <w:p w:rsidR="00D8528E" w:rsidRDefault="00D8528E" w:rsidP="00D8528E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D8528E" w:rsidRDefault="00D8528E" w:rsidP="00D8528E">
      <w:pPr>
        <w:rPr>
          <w:b/>
          <w:sz w:val="28"/>
        </w:rPr>
      </w:pPr>
    </w:p>
    <w:p w:rsidR="00D8528E" w:rsidRDefault="00D8528E" w:rsidP="00D8528E">
      <w:pPr>
        <w:rPr>
          <w:b/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pStyle w:val="1"/>
      </w:pPr>
      <w:r>
        <w:t>СТРУКТУРА ТЕКСТА</w:t>
      </w:r>
    </w:p>
    <w:p w:rsidR="00D8528E" w:rsidRDefault="00D8528E" w:rsidP="00D8528E">
      <w:pPr>
        <w:jc w:val="center"/>
        <w:rPr>
          <w:sz w:val="28"/>
        </w:rPr>
      </w:pPr>
    </w:p>
    <w:p w:rsidR="00D8528E" w:rsidRDefault="00D8528E" w:rsidP="00D8528E">
      <w:pPr>
        <w:jc w:val="center"/>
        <w:rPr>
          <w:sz w:val="28"/>
        </w:rPr>
      </w:pPr>
    </w:p>
    <w:p w:rsidR="00D8528E" w:rsidRDefault="00D8528E" w:rsidP="00D8528E">
      <w:pPr>
        <w:ind w:left="360"/>
        <w:rPr>
          <w:sz w:val="28"/>
        </w:rPr>
      </w:pPr>
      <w:r>
        <w:rPr>
          <w:sz w:val="28"/>
        </w:rPr>
        <w:t>1. Общее положение</w:t>
      </w:r>
    </w:p>
    <w:p w:rsidR="00D8528E" w:rsidRDefault="00D8528E" w:rsidP="00D8528E">
      <w:pPr>
        <w:ind w:left="360"/>
        <w:rPr>
          <w:sz w:val="28"/>
        </w:rPr>
      </w:pPr>
      <w:r>
        <w:rPr>
          <w:sz w:val="28"/>
        </w:rPr>
        <w:t>2. Должностные обязанности</w:t>
      </w:r>
    </w:p>
    <w:p w:rsidR="00D8528E" w:rsidRDefault="00D8528E" w:rsidP="00D8528E">
      <w:pPr>
        <w:ind w:left="360"/>
        <w:rPr>
          <w:sz w:val="28"/>
        </w:rPr>
      </w:pPr>
      <w:r>
        <w:rPr>
          <w:sz w:val="28"/>
        </w:rPr>
        <w:t>3. Права</w:t>
      </w:r>
    </w:p>
    <w:p w:rsidR="00D8528E" w:rsidRDefault="00D8528E" w:rsidP="00D8528E">
      <w:pPr>
        <w:ind w:left="360"/>
        <w:rPr>
          <w:sz w:val="28"/>
        </w:rPr>
      </w:pPr>
      <w:r>
        <w:rPr>
          <w:sz w:val="28"/>
        </w:rPr>
        <w:t>4. Ответственность</w:t>
      </w: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  <w:lang w:val="kk-KZ"/>
        </w:rPr>
      </w:pPr>
    </w:p>
    <w:p w:rsidR="00D8528E" w:rsidRDefault="00D8528E" w:rsidP="00D8528E">
      <w:pPr>
        <w:rPr>
          <w:sz w:val="28"/>
          <w:lang w:val="kk-KZ"/>
        </w:rPr>
      </w:pPr>
    </w:p>
    <w:p w:rsidR="00D8528E" w:rsidRDefault="00D8528E" w:rsidP="00D8528E">
      <w:pPr>
        <w:pStyle w:val="a3"/>
        <w:jc w:val="center"/>
        <w:rPr>
          <w:b/>
          <w:sz w:val="28"/>
        </w:rPr>
      </w:pPr>
      <w:r>
        <w:rPr>
          <w:b/>
          <w:sz w:val="28"/>
        </w:rPr>
        <w:lastRenderedPageBreak/>
        <w:t>Общие положения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</w:rPr>
        <w:t xml:space="preserve">        Директор РДК подчиняется  руководителю отдела внутренней политики, культуры и развития языков акимата Алтынсаринского района.  Директор РДК назначается  руководителем  отдела внутренней политики, культуры и развития языков акимата Алтынсаринского района  и освобождается от должности приказом  руководителя  отдела.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  <w:lang w:val="kk-KZ"/>
        </w:rPr>
        <w:tab/>
      </w:r>
      <w:r>
        <w:rPr>
          <w:sz w:val="28"/>
        </w:rPr>
        <w:t>В своей деятельности  директор РДК руководствуется Конституцией Республики Казахстан, Положением о ГУ «Районный дом культуры отдела культуры и развития языков акимата Алтынсаринского района» и настоящей инструкцией.</w:t>
      </w:r>
    </w:p>
    <w:p w:rsidR="00D8528E" w:rsidRDefault="00D8528E" w:rsidP="00D8528E">
      <w:pPr>
        <w:pStyle w:val="a3"/>
        <w:jc w:val="both"/>
        <w:rPr>
          <w:sz w:val="28"/>
        </w:rPr>
      </w:pPr>
    </w:p>
    <w:p w:rsidR="00D8528E" w:rsidRDefault="00D8528E" w:rsidP="00D8528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</w:t>
      </w:r>
    </w:p>
    <w:p w:rsidR="00D8528E" w:rsidRDefault="00D8528E" w:rsidP="00D852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Руководит деятельностью культурно-досуговой организации </w:t>
      </w:r>
      <w:r>
        <w:rPr>
          <w:sz w:val="28"/>
          <w:szCs w:val="28"/>
          <w:lang w:val="kk-KZ"/>
        </w:rPr>
        <w:t xml:space="preserve">                                </w:t>
      </w:r>
      <w:r>
        <w:rPr>
          <w:sz w:val="28"/>
          <w:szCs w:val="28"/>
        </w:rPr>
        <w:t xml:space="preserve">в соответствии с действующим  законодательством, Уставом, неся всю полноту ответственности за последствия принимаемых решений.  Обеспечивает организационную, финансовую и хозяйственную работу в РДК. Организует разработку и осуществление годовых и текущих планов творческой, методической, культурно-просветительской работы, </w:t>
      </w:r>
      <w:r>
        <w:rPr>
          <w:sz w:val="28"/>
          <w:szCs w:val="28"/>
          <w:lang w:val="kk-KZ"/>
        </w:rPr>
        <w:t>организует работу по борьбе с коррупцией и несет персональную ответственность за указанную работу</w:t>
      </w:r>
      <w:r>
        <w:rPr>
          <w:sz w:val="28"/>
          <w:szCs w:val="28"/>
        </w:rPr>
        <w:t>. Организует изучение и обоб</w:t>
      </w:r>
      <w:r>
        <w:rPr>
          <w:sz w:val="28"/>
          <w:szCs w:val="28"/>
        </w:rPr>
        <w:softHyphen/>
        <w:t>щение передового опыта работы культурно-досуговых учреждений и его внедрение в практику организации. Обеспечивает подготовку и проведение районных праздников, смотров, конкурсов и фестивалей, Осуществляет контроль за деятельностью художественных самодеятельных коллективов. Привлекает высококвалифицированных специалистов для разработки методических пособий, сценариев, создания репертуара, рецензирования этих материалов и оказания творческой помощи коллективам художественной самодеятельности. Принимает меры по обеспечению квалифицированными кадрами, создает условия для повышения их профессионального мастерства, поощряет, стимулирует творческую инициaтивy работников. контролирует соблюдение работниками организации производственной и трудовой дисциплины, правил по охране труда, технике безопасности и противопожарной защите.</w:t>
      </w:r>
      <w:r>
        <w:rPr>
          <w:sz w:val="28"/>
        </w:rPr>
        <w:t xml:space="preserve"> Соблюдает правила служебной этики, субординацию и трудовую дисциплину</w:t>
      </w:r>
    </w:p>
    <w:p w:rsidR="00D8528E" w:rsidRDefault="00D8528E" w:rsidP="00D8528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>Должен знать:</w:t>
      </w:r>
      <w:r>
        <w:rPr>
          <w:sz w:val="28"/>
          <w:szCs w:val="28"/>
        </w:rPr>
        <w:t xml:space="preserve"> Закон Республики Казахстан «О культуре» и иные нормативные правовые акты Республики Казахстан, акты государственных органов по вопросам культуры и искусства, формы и методы культурно- досуговой работы, перспективы развития народного творчества, основы законодательства о труде, правила по охране труда, технике безопасности и противопожарной защите, основы экономики и финансов. </w:t>
      </w:r>
    </w:p>
    <w:p w:rsidR="00D8528E" w:rsidRDefault="00D8528E" w:rsidP="00D8528E">
      <w:pPr>
        <w:pStyle w:val="a3"/>
        <w:jc w:val="both"/>
        <w:rPr>
          <w:sz w:val="28"/>
          <w:lang w:val="kk-KZ"/>
        </w:rPr>
      </w:pPr>
    </w:p>
    <w:p w:rsidR="00D8528E" w:rsidRDefault="00D8528E" w:rsidP="00D8528E">
      <w:pPr>
        <w:pStyle w:val="a3"/>
        <w:jc w:val="center"/>
        <w:rPr>
          <w:b/>
          <w:sz w:val="28"/>
        </w:rPr>
      </w:pPr>
      <w:r>
        <w:rPr>
          <w:b/>
          <w:sz w:val="28"/>
        </w:rPr>
        <w:t>Права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</w:rPr>
        <w:t xml:space="preserve">        Директор РДК имеет право требовать от  работников ГУ исполнения своих функций, имеет право давать рекомендации работникам клубных учреждений по кругу вопросов, входящих в его должностные обязанности и </w:t>
      </w:r>
      <w:r>
        <w:rPr>
          <w:sz w:val="28"/>
        </w:rPr>
        <w:lastRenderedPageBreak/>
        <w:t>компетенцию. Получать от работников учреждения информацию, необходимую для осуществления своей деятельности, вносить предложения  вышестоящему руководству  по совершенствованию культурно-массовой работы РДК.</w:t>
      </w:r>
    </w:p>
    <w:p w:rsidR="00D8528E" w:rsidRDefault="00D8528E" w:rsidP="00D8528E">
      <w:pPr>
        <w:pStyle w:val="a3"/>
        <w:jc w:val="both"/>
        <w:rPr>
          <w:sz w:val="28"/>
        </w:rPr>
      </w:pPr>
    </w:p>
    <w:p w:rsidR="00D8528E" w:rsidRDefault="00D8528E" w:rsidP="00D8528E">
      <w:pPr>
        <w:pStyle w:val="a3"/>
        <w:jc w:val="center"/>
        <w:rPr>
          <w:b/>
          <w:sz w:val="28"/>
        </w:rPr>
      </w:pPr>
      <w:r>
        <w:rPr>
          <w:b/>
          <w:sz w:val="28"/>
        </w:rPr>
        <w:t>Ответственность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  <w:szCs w:val="28"/>
        </w:rPr>
        <w:t xml:space="preserve">Директор </w:t>
      </w:r>
      <w:r>
        <w:rPr>
          <w:sz w:val="28"/>
        </w:rPr>
        <w:t xml:space="preserve">РДК несет ответственность за качество и своевременность выполнения возложенных на него настоящей инструкцией обязанностей. </w:t>
      </w:r>
    </w:p>
    <w:p w:rsidR="00D8528E" w:rsidRDefault="00D8528E" w:rsidP="00D8528E">
      <w:pPr>
        <w:pStyle w:val="a3"/>
        <w:jc w:val="both"/>
        <w:rPr>
          <w:sz w:val="28"/>
        </w:rPr>
      </w:pP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</w:rPr>
        <w:t>Должностная инструкция разработана в соответствии с: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  <w:lang w:val="kk-KZ"/>
        </w:rPr>
        <w:t xml:space="preserve">1. </w:t>
      </w:r>
      <w:r>
        <w:rPr>
          <w:sz w:val="28"/>
        </w:rPr>
        <w:t>Положение о ГУ «Районный дом культуры отдела внутренней политики, культуры и развития языков акимата Алтынсаринского района.</w:t>
      </w:r>
    </w:p>
    <w:p w:rsidR="00D8528E" w:rsidRDefault="00D8528E" w:rsidP="00D8528E">
      <w:pPr>
        <w:pStyle w:val="a3"/>
        <w:jc w:val="both"/>
        <w:rPr>
          <w:sz w:val="28"/>
        </w:rPr>
      </w:pPr>
      <w:r>
        <w:rPr>
          <w:sz w:val="28"/>
          <w:lang w:val="kk-KZ"/>
        </w:rPr>
        <w:t xml:space="preserve">2. </w:t>
      </w:r>
      <w:r>
        <w:rPr>
          <w:sz w:val="28"/>
        </w:rPr>
        <w:t>Типовые положения</w:t>
      </w: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  <w:lang w:val="kk-KZ"/>
        </w:rPr>
      </w:pPr>
    </w:p>
    <w:p w:rsidR="00D8528E" w:rsidRDefault="00D8528E" w:rsidP="00D8528E">
      <w:pPr>
        <w:rPr>
          <w:sz w:val="28"/>
          <w:lang w:val="kk-KZ"/>
        </w:rPr>
      </w:pPr>
    </w:p>
    <w:p w:rsidR="00D8528E" w:rsidRDefault="00D8528E" w:rsidP="00D8528E">
      <w:pPr>
        <w:rPr>
          <w:b/>
          <w:sz w:val="28"/>
          <w:lang w:val="kk-KZ"/>
        </w:rPr>
      </w:pPr>
      <w:r>
        <w:rPr>
          <w:b/>
          <w:sz w:val="28"/>
        </w:rPr>
        <w:t xml:space="preserve">    С инструкцией ознакомлен                           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</w:t>
      </w:r>
      <w:r>
        <w:rPr>
          <w:b/>
          <w:sz w:val="28"/>
          <w:lang w:val="kk-KZ"/>
        </w:rPr>
        <w:t>С.Алпысов</w:t>
      </w:r>
    </w:p>
    <w:p w:rsidR="00D8528E" w:rsidRDefault="00D8528E" w:rsidP="00D8528E">
      <w:pPr>
        <w:rPr>
          <w:sz w:val="28"/>
        </w:rPr>
      </w:pPr>
    </w:p>
    <w:p w:rsidR="00D8528E" w:rsidRDefault="00D8528E" w:rsidP="00D8528E">
      <w:pPr>
        <w:rPr>
          <w:sz w:val="28"/>
        </w:rPr>
      </w:pPr>
    </w:p>
    <w:p w:rsidR="00647EAA" w:rsidRDefault="00153C05"/>
    <w:sectPr w:rsidR="00647EAA" w:rsidSect="00E11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D8528E"/>
    <w:rsid w:val="000D450A"/>
    <w:rsid w:val="00130C24"/>
    <w:rsid w:val="00153C05"/>
    <w:rsid w:val="002250CD"/>
    <w:rsid w:val="0038045C"/>
    <w:rsid w:val="00381393"/>
    <w:rsid w:val="0044249A"/>
    <w:rsid w:val="00A96CE1"/>
    <w:rsid w:val="00C316F5"/>
    <w:rsid w:val="00D8528E"/>
    <w:rsid w:val="00E11C56"/>
    <w:rsid w:val="00F1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528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2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D85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2023-12-12T08:58:00Z</cp:lastPrinted>
  <dcterms:created xsi:type="dcterms:W3CDTF">2025-05-21T06:40:00Z</dcterms:created>
  <dcterms:modified xsi:type="dcterms:W3CDTF">2025-05-21T06:40:00Z</dcterms:modified>
</cp:coreProperties>
</file>