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C" w:rsidRPr="00646DC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E60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4B2BAD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ЕН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</w:p>
    <w:p w:rsidR="00CC48BC" w:rsidRPr="00646DC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040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Приказом</w:t>
      </w:r>
    </w:p>
    <w:p w:rsidR="00CC48BC" w:rsidRPr="004B2BAD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4B2B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2BAD">
        <w:rPr>
          <w:rFonts w:ascii="Times New Roman" w:hAnsi="Times New Roman"/>
          <w:b/>
          <w:sz w:val="28"/>
          <w:szCs w:val="28"/>
        </w:rPr>
        <w:t xml:space="preserve"> КГКП «Областной центр 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501F">
        <w:rPr>
          <w:rFonts w:ascii="Times New Roman" w:hAnsi="Times New Roman"/>
          <w:b/>
          <w:sz w:val="28"/>
          <w:szCs w:val="28"/>
        </w:rPr>
        <w:t xml:space="preserve">  самодеятельного народного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>творчества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»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Управления культуры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 </w:t>
      </w:r>
    </w:p>
    <w:p w:rsidR="00EE6021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48BC" w:rsidRDefault="00EE6021" w:rsidP="00EE6021">
      <w:pPr>
        <w:ind w:left="43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№ 22 от  « 24 »  мая </w:t>
      </w:r>
      <w:r w:rsidR="00CC48BC" w:rsidRPr="00E1501F">
        <w:rPr>
          <w:rFonts w:ascii="Times New Roman" w:hAnsi="Times New Roman"/>
          <w:b/>
          <w:sz w:val="28"/>
          <w:szCs w:val="28"/>
        </w:rPr>
        <w:t xml:space="preserve"> 202</w:t>
      </w:r>
      <w:r w:rsidR="00CC48BC" w:rsidRPr="00535A1B">
        <w:rPr>
          <w:rFonts w:ascii="Times New Roman" w:hAnsi="Times New Roman"/>
          <w:b/>
          <w:sz w:val="28"/>
          <w:szCs w:val="28"/>
        </w:rPr>
        <w:t>4</w:t>
      </w:r>
      <w:r w:rsidR="00CC48BC" w:rsidRPr="00E1501F">
        <w:rPr>
          <w:rFonts w:ascii="Times New Roman" w:hAnsi="Times New Roman"/>
          <w:b/>
          <w:sz w:val="28"/>
          <w:szCs w:val="28"/>
        </w:rPr>
        <w:t xml:space="preserve">г. </w:t>
      </w:r>
    </w:p>
    <w:p w:rsidR="00CC48B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</w:p>
    <w:p w:rsidR="00CC48B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</w:p>
    <w:p w:rsidR="00CC48BC" w:rsidRDefault="00CC48BC" w:rsidP="00CC48BC">
      <w:pPr>
        <w:jc w:val="center"/>
        <w:rPr>
          <w:rFonts w:ascii="Times New Roman" w:hAnsi="Times New Roman"/>
          <w:b/>
          <w:sz w:val="28"/>
          <w:szCs w:val="28"/>
        </w:rPr>
      </w:pPr>
      <w:r w:rsidRPr="00E41A4D">
        <w:rPr>
          <w:rFonts w:ascii="Times New Roman" w:hAnsi="Times New Roman"/>
          <w:b/>
          <w:sz w:val="28"/>
          <w:szCs w:val="28"/>
        </w:rPr>
        <w:t xml:space="preserve">Антикоррупционный стандарт </w:t>
      </w:r>
    </w:p>
    <w:p w:rsidR="00CC48BC" w:rsidRDefault="00CC48BC" w:rsidP="00CC48BC">
      <w:pPr>
        <w:jc w:val="center"/>
        <w:rPr>
          <w:rFonts w:ascii="Times New Roman" w:hAnsi="Times New Roman"/>
          <w:b/>
          <w:sz w:val="28"/>
          <w:szCs w:val="28"/>
        </w:rPr>
      </w:pPr>
      <w:r w:rsidRPr="00DB3765">
        <w:rPr>
          <w:rFonts w:ascii="Times New Roman" w:hAnsi="Times New Roman"/>
          <w:b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» Управления культуры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C48BC" w:rsidRDefault="00CC48BC" w:rsidP="00CC48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3B5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сфера культуры)</w:t>
      </w:r>
    </w:p>
    <w:p w:rsidR="00CC48BC" w:rsidRPr="00CC48BC" w:rsidRDefault="00CC48BC" w:rsidP="00CC48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8BC" w:rsidRPr="00EE6021" w:rsidRDefault="00EE6021" w:rsidP="00EE60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C48BC" w:rsidRPr="00EE6021">
        <w:rPr>
          <w:rFonts w:ascii="Times New Roman" w:hAnsi="Times New Roman"/>
          <w:sz w:val="28"/>
          <w:szCs w:val="28"/>
        </w:rPr>
        <w:t xml:space="preserve">Настоящий антикоррупционный стандарт КГКП «Областной центр самодеятельного народного творчества и </w:t>
      </w:r>
      <w:proofErr w:type="spellStart"/>
      <w:r w:rsidR="00CC48BC" w:rsidRPr="00EE6021">
        <w:rPr>
          <w:rFonts w:ascii="Times New Roman" w:hAnsi="Times New Roman"/>
          <w:sz w:val="28"/>
          <w:szCs w:val="28"/>
        </w:rPr>
        <w:t>киновидеофонда</w:t>
      </w:r>
      <w:proofErr w:type="spellEnd"/>
      <w:r w:rsidR="00CC48BC" w:rsidRPr="00EE6021">
        <w:rPr>
          <w:rFonts w:ascii="Times New Roman" w:hAnsi="Times New Roman"/>
          <w:sz w:val="28"/>
          <w:szCs w:val="28"/>
        </w:rPr>
        <w:t xml:space="preserve">» Управления культуры </w:t>
      </w:r>
      <w:proofErr w:type="spellStart"/>
      <w:r w:rsidR="00CC48BC" w:rsidRPr="00EE6021">
        <w:rPr>
          <w:rFonts w:ascii="Times New Roman" w:hAnsi="Times New Roman"/>
          <w:sz w:val="28"/>
          <w:szCs w:val="28"/>
        </w:rPr>
        <w:t>акимата</w:t>
      </w:r>
      <w:proofErr w:type="spellEnd"/>
      <w:r w:rsidR="00CC48BC" w:rsidRPr="00EE6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C" w:rsidRPr="00EE6021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CC48BC" w:rsidRPr="00EE6021">
        <w:rPr>
          <w:rFonts w:ascii="Times New Roman" w:hAnsi="Times New Roman"/>
          <w:sz w:val="28"/>
          <w:szCs w:val="28"/>
        </w:rPr>
        <w:t xml:space="preserve"> области (далее -</w:t>
      </w:r>
      <w:r w:rsidR="00CC48BC" w:rsidRPr="00EE6021">
        <w:rPr>
          <w:rFonts w:ascii="Times New Roman" w:hAnsi="Times New Roman"/>
          <w:sz w:val="28"/>
          <w:szCs w:val="28"/>
          <w:lang w:val="kk-KZ"/>
        </w:rPr>
        <w:t xml:space="preserve"> Предприятие</w:t>
      </w:r>
      <w:r w:rsidR="00CC48BC" w:rsidRPr="00EE6021">
        <w:rPr>
          <w:rFonts w:ascii="Times New Roman" w:hAnsi="Times New Roman"/>
          <w:sz w:val="28"/>
          <w:szCs w:val="28"/>
        </w:rPr>
        <w:t>) разработан в соответствии со статьей 10 Закона Республики Казахстан «О противодействии коррупции».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 w:rsidR="00CC48BC" w:rsidRPr="00EE6021">
        <w:rPr>
          <w:rFonts w:ascii="Times New Roman" w:hAnsi="Times New Roman"/>
          <w:b/>
          <w:sz w:val="28"/>
          <w:szCs w:val="28"/>
        </w:rPr>
        <w:t>Цель антикоррупционного стандарта:</w:t>
      </w:r>
      <w:r w:rsidR="00CC48BC" w:rsidRPr="00EE6021">
        <w:rPr>
          <w:rFonts w:ascii="Times New Roman" w:hAnsi="Times New Roman"/>
          <w:sz w:val="28"/>
          <w:szCs w:val="28"/>
        </w:rPr>
        <w:t xml:space="preserve"> установление системы рекомендаций, направленной на предупреждение коррупции.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3.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антикоррупционного стандарта: </w:t>
      </w:r>
    </w:p>
    <w:p w:rsidR="00CC48BC" w:rsidRPr="00183D07" w:rsidRDefault="00EE6021" w:rsidP="00CC48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183D07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C48BC" w:rsidRPr="00183D07">
        <w:rPr>
          <w:rFonts w:ascii="Times New Roman" w:hAnsi="Times New Roman"/>
          <w:sz w:val="28"/>
          <w:szCs w:val="28"/>
          <w:lang w:val="kk-KZ"/>
        </w:rPr>
        <w:t xml:space="preserve">ормирование устойчивого антикоррупционного поведения у лиц, работающих в обособленной сфере общественных отношений. </w:t>
      </w:r>
    </w:p>
    <w:p w:rsidR="00CC48BC" w:rsidRPr="00183D07" w:rsidRDefault="00EE6021" w:rsidP="00CC48B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C48BC" w:rsidRPr="00183D07">
        <w:rPr>
          <w:rFonts w:ascii="Times New Roman" w:hAnsi="Times New Roman"/>
          <w:sz w:val="28"/>
          <w:szCs w:val="28"/>
          <w:lang w:val="kk-KZ"/>
        </w:rPr>
        <w:t>3.2. своевременное выявление коррупционных проявлений и предотвращение их негативных последствий.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4.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Принципы антикоррупционного стандарта: 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Законность. 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CC48BC" w:rsidRPr="00EE6021">
        <w:rPr>
          <w:rFonts w:ascii="Times New Roman" w:hAnsi="Times New Roman"/>
          <w:sz w:val="28"/>
          <w:szCs w:val="28"/>
          <w:lang w:val="kk-KZ"/>
        </w:rPr>
        <w:t>Транспарентность</w:t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CC48BC" w:rsidRPr="00EE6021">
        <w:rPr>
          <w:rFonts w:ascii="Times New Roman" w:hAnsi="Times New Roman"/>
          <w:sz w:val="28"/>
          <w:szCs w:val="28"/>
          <w:lang w:val="kk-KZ"/>
        </w:rPr>
        <w:t>Этичность</w:t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CC48BC" w:rsidRPr="00EE6021">
        <w:rPr>
          <w:rFonts w:ascii="Times New Roman" w:hAnsi="Times New Roman"/>
          <w:sz w:val="28"/>
          <w:szCs w:val="28"/>
        </w:rPr>
        <w:t>С</w:t>
      </w:r>
      <w:r w:rsidR="00CC48BC" w:rsidRPr="00EE6021">
        <w:rPr>
          <w:rFonts w:ascii="Times New Roman" w:hAnsi="Times New Roman"/>
          <w:sz w:val="28"/>
          <w:szCs w:val="28"/>
          <w:lang w:val="kk-KZ"/>
        </w:rPr>
        <w:t>облюдение прав и законных интересов физических и юридических лиц и их защита от коррупционных проявлений.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C48BC" w:rsidRPr="00EE6021">
        <w:rPr>
          <w:rFonts w:ascii="Times New Roman" w:hAnsi="Times New Roman"/>
          <w:sz w:val="28"/>
          <w:szCs w:val="28"/>
          <w:lang w:val="kk-KZ"/>
        </w:rPr>
        <w:t>4.5. Недопущение конфликта интересов.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5.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сферы общественных отношений: </w:t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в сфере культуры.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6.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разработчика антикоррупционного стандарта: </w:t>
      </w:r>
      <w:r w:rsidR="003B3B5F" w:rsidRPr="00EE6021">
        <w:rPr>
          <w:rFonts w:ascii="Times New Roman" w:hAnsi="Times New Roman"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 w:rsidR="003B3B5F" w:rsidRPr="00EE6021">
        <w:rPr>
          <w:rFonts w:ascii="Times New Roman" w:hAnsi="Times New Roman"/>
          <w:sz w:val="28"/>
          <w:szCs w:val="28"/>
        </w:rPr>
        <w:t>киновидеофонда</w:t>
      </w:r>
      <w:proofErr w:type="spellEnd"/>
      <w:r w:rsidR="003B3B5F" w:rsidRPr="00EE6021">
        <w:rPr>
          <w:rFonts w:ascii="Times New Roman" w:hAnsi="Times New Roman"/>
          <w:sz w:val="28"/>
          <w:szCs w:val="28"/>
        </w:rPr>
        <w:t xml:space="preserve">» Управления культуры </w:t>
      </w:r>
      <w:proofErr w:type="spellStart"/>
      <w:r w:rsidR="003B3B5F" w:rsidRPr="00EE6021">
        <w:rPr>
          <w:rFonts w:ascii="Times New Roman" w:hAnsi="Times New Roman"/>
          <w:sz w:val="28"/>
          <w:szCs w:val="28"/>
        </w:rPr>
        <w:t>акимата</w:t>
      </w:r>
      <w:proofErr w:type="spellEnd"/>
      <w:r w:rsidR="003B3B5F" w:rsidRPr="00EE6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B5F" w:rsidRPr="00EE6021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3B3B5F" w:rsidRPr="00EE6021">
        <w:rPr>
          <w:rFonts w:ascii="Times New Roman" w:hAnsi="Times New Roman"/>
          <w:sz w:val="28"/>
          <w:szCs w:val="28"/>
        </w:rPr>
        <w:t xml:space="preserve"> области</w:t>
      </w:r>
      <w:r w:rsidR="00CC48BC" w:rsidRPr="00EE6021">
        <w:rPr>
          <w:rFonts w:ascii="Times New Roman" w:hAnsi="Times New Roman"/>
          <w:sz w:val="28"/>
          <w:szCs w:val="28"/>
        </w:rPr>
        <w:t>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7.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 и исполнение Антикоррупционного стандарта:</w:t>
      </w:r>
    </w:p>
    <w:p w:rsidR="00CC48BC" w:rsidRDefault="00EE6021" w:rsidP="00CC4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48BC" w:rsidRPr="00FF4083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Антикоррупционный стандарт применяется в деятельности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функций и реализации прав и законных интересов физических и юридических лиц.</w:t>
      </w:r>
    </w:p>
    <w:p w:rsidR="00CC48BC" w:rsidRDefault="00EE6021" w:rsidP="00CC4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7.2. Антикоррупционный стандарт обязателен для исполнения всеми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8BC" w:rsidRPr="00FF4083" w:rsidRDefault="00EE6021" w:rsidP="00CC4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7.3. За применение и исполнение Антикоррупционного стандарта персональную ответственность несут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работники Предприятия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8BC" w:rsidRPr="00EE6021" w:rsidRDefault="00EE6021" w:rsidP="00EE6021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8.</w:t>
      </w:r>
      <w:r w:rsidR="00CC48BC"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поведения (действия) лиц, работающих в обособленной сфере общественных отношений </w:t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(в сфере культуры).</w:t>
      </w:r>
    </w:p>
    <w:p w:rsidR="00CC48BC" w:rsidRPr="00237974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>реализации прав и законных интересов физических и юридических лиц в сфере, затрагиваемой антикоррупционным стандартом: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принципом законности в соответствии с Конституцией, законов и иных нормативных правовых актов Республики Казахстан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, строго соблюдать антикоррупционное законодательство</w:t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не допускать действия (бездействие), затрудняющие реализацию физическим и юридическим лицам своих прав и законных интересов;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свои должностные полномочия и связанные с ними возможности для получения личной имущественной и неимущественной выгоды;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прилагать все усилия для высокопрофессиональной работы, применять оптимальные, экономичные и иные компетентные способы решения поставленных задач;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повышать </w:t>
      </w:r>
      <w:proofErr w:type="gramStart"/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proofErr w:type="gramEnd"/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уровень и квалификацию для эффективного исполнения служебных обязанностей;</w:t>
      </w:r>
    </w:p>
    <w:p w:rsidR="00CC48BC" w:rsidRPr="00237974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не допускать злоупотреблений служебным положением, проявлений необоснованного бюрократизма и волокиты при рассмотрении обращений физических и юридических лиц, а также проявления грубости и предвзятости;</w:t>
      </w:r>
    </w:p>
    <w:p w:rsidR="00CC48BC" w:rsidRPr="009060DD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9060DD">
        <w:rPr>
          <w:rFonts w:ascii="Times New Roman" w:hAnsi="Times New Roman"/>
          <w:sz w:val="28"/>
          <w:szCs w:val="28"/>
        </w:rPr>
        <w:t>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</w:t>
      </w:r>
    </w:p>
    <w:p w:rsidR="00CC48BC" w:rsidRPr="00237974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C48BC">
        <w:rPr>
          <w:rFonts w:ascii="Times New Roman" w:hAnsi="Times New Roman"/>
          <w:sz w:val="28"/>
          <w:szCs w:val="28"/>
          <w:lang w:val="kk-KZ"/>
        </w:rPr>
        <w:t xml:space="preserve">запрещается </w:t>
      </w:r>
      <w:r w:rsidR="00CC48BC" w:rsidRPr="00237974">
        <w:rPr>
          <w:rFonts w:ascii="Times New Roman" w:hAnsi="Times New Roman"/>
          <w:sz w:val="28"/>
          <w:szCs w:val="28"/>
        </w:rPr>
        <w:t>неправомерно вмешиваться в деятельность других государственных органов, организаций;</w:t>
      </w:r>
    </w:p>
    <w:p w:rsidR="00CC48BC" w:rsidRPr="00237974" w:rsidRDefault="00CC48BC" w:rsidP="00EE60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>при осуществлении должностных полномочий быть беспристрастными и независимыми от деятельности политических партий, общественных и религиозных объединений;</w:t>
      </w:r>
    </w:p>
    <w:p w:rsidR="00CC48BC" w:rsidRPr="00237974" w:rsidRDefault="00CC48BC" w:rsidP="00EE60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>не использовать свои должностные полномочия при решении вопросов, связанных с удовлетворением своих материальных интересов либо близких родственников и свойственников;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>не использовать в личных или групповых интересах информацию, полученную при выполнении государственных функций, если таковая не подлежит официальному распространению;</w:t>
      </w:r>
    </w:p>
    <w:p w:rsidR="00CC48BC" w:rsidRPr="007B2199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 xml:space="preserve">не разглашать полученные при исполнении должностных полномочий сведения, затрагивающие личную жизнь, честь и достоинство граждан, и не </w:t>
      </w:r>
      <w:r w:rsidR="00CC48BC" w:rsidRPr="00237974">
        <w:rPr>
          <w:rFonts w:ascii="Times New Roman" w:hAnsi="Times New Roman"/>
          <w:sz w:val="28"/>
          <w:szCs w:val="28"/>
        </w:rPr>
        <w:lastRenderedPageBreak/>
        <w:t xml:space="preserve">требовать от них предоставления такой информации, за исключением случаев предусмотренных законодательством Республики Казахстан;  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>.2. При подготовке и принятии управленческих и иных решений в рамках своей компетенции:</w:t>
      </w:r>
    </w:p>
    <w:p w:rsidR="00CC48BC" w:rsidRPr="00EE6021" w:rsidRDefault="00EE6021" w:rsidP="00EE6021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соблюдать законодательство Республики Казахстан;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соблюдать конфиденциальность и обеспечивать служебную и государственную тайну;</w:t>
      </w:r>
    </w:p>
    <w:p w:rsidR="00CC48BC" w:rsidRPr="00EE6021" w:rsidRDefault="00EE6021" w:rsidP="00EE6021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соблюдать профессиональную (служебную) этику;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в письменной форме информировать руководителя 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уполномоченные государственные органы о случаях склонения его другими лицами к совершению коррупционных правонарушений;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при исполнении должностных обязанностей не оказывать предпочтения физическим и юридическим лицам, быть независимым от их влияния;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служебное положение для оказания влияния на 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представления или лоббирования интересов третьих лиц, а равно совершения действий от их имени;</w:t>
      </w:r>
    </w:p>
    <w:p w:rsidR="00CC48BC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не осуществлять неправомерное вмешательство в деятельность других государственных органов, организаций и субъектов предпринимательства;</w:t>
      </w:r>
    </w:p>
    <w:p w:rsidR="00CC48BC" w:rsidRPr="00237974" w:rsidRDefault="00EE6021" w:rsidP="00EE60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обращения к коллегам и руководителям с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допускать конфликта интересов, а при их возникновении принять меры по их устранению в соответствии законодательством; 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>противостоять проявлениям коррупции, не допускать коррупционных правонарушений;</w:t>
      </w:r>
    </w:p>
    <w:p w:rsidR="00CC48BC" w:rsidRPr="00237974" w:rsidRDefault="00CC48BC" w:rsidP="00EE60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>пресекать факты коррупционных правонарушений со стороны других государственных служащих;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 xml:space="preserve">не допускать действия (бездействия), затрудняющие реализацию физическими и (или) юридическими лицами своих прав, свобод и законных интересов; 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 xml:space="preserve">обеспечить исполнение требований </w:t>
      </w:r>
      <w:hyperlink r:id="rId7" w:anchor="z6" w:history="1">
        <w:r w:rsidR="00CC48BC" w:rsidRPr="002379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CC48BC" w:rsidRPr="0023797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C48BC" w:rsidRPr="00237974">
        <w:rPr>
          <w:rFonts w:ascii="Times New Roman" w:hAnsi="Times New Roman"/>
          <w:sz w:val="28"/>
          <w:szCs w:val="28"/>
        </w:rPr>
        <w:t xml:space="preserve">Республики Казахстан о противодействии коррупции в пределах своей компетенции; 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>не допустить использование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p w:rsidR="00CC48BC" w:rsidRPr="00237974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 xml:space="preserve">при принятии решений, входящих в компетенцию государственного служащего не принимать никаких материальных благ, услуг и иных привилегий; </w:t>
      </w:r>
    </w:p>
    <w:p w:rsidR="00CC48BC" w:rsidRPr="002A4B7D" w:rsidRDefault="00EE6021" w:rsidP="00EE60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8BC" w:rsidRPr="00237974">
        <w:rPr>
          <w:rFonts w:ascii="Times New Roman" w:hAnsi="Times New Roman"/>
          <w:sz w:val="28"/>
          <w:szCs w:val="28"/>
        </w:rPr>
        <w:t xml:space="preserve">неукоснительно соблюдать трудовую дисциплину, эффективно распоряжаться предоставленными полномочиями, добросовестно </w:t>
      </w:r>
      <w:r w:rsidR="00CC48BC" w:rsidRPr="00237974">
        <w:rPr>
          <w:rFonts w:ascii="Times New Roman" w:hAnsi="Times New Roman"/>
          <w:sz w:val="28"/>
          <w:szCs w:val="28"/>
        </w:rPr>
        <w:lastRenderedPageBreak/>
        <w:t>беспристрастно и качественно исполнять свои служебные обязанности, рациона</w:t>
      </w:r>
      <w:r w:rsidR="00CC48BC">
        <w:rPr>
          <w:rFonts w:ascii="Times New Roman" w:hAnsi="Times New Roman"/>
          <w:sz w:val="28"/>
          <w:szCs w:val="28"/>
        </w:rPr>
        <w:t>льно использовать рабочее время</w:t>
      </w:r>
      <w:r w:rsidR="00CC48BC" w:rsidRPr="00AD2762">
        <w:rPr>
          <w:rFonts w:ascii="Times New Roman" w:hAnsi="Times New Roman"/>
          <w:sz w:val="28"/>
          <w:szCs w:val="28"/>
        </w:rPr>
        <w:t>;</w:t>
      </w:r>
      <w:r w:rsidR="00CC48BC" w:rsidRPr="00237974">
        <w:rPr>
          <w:rFonts w:ascii="Times New Roman" w:hAnsi="Times New Roman"/>
          <w:sz w:val="28"/>
          <w:szCs w:val="28"/>
        </w:rPr>
        <w:t xml:space="preserve">  </w:t>
      </w:r>
    </w:p>
    <w:p w:rsidR="00CC48BC" w:rsidRPr="00EE6021" w:rsidRDefault="00EE6021" w:rsidP="00EE6021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C48BC" w:rsidRPr="00EE6021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проектов нормативных правовых актов:</w:t>
      </w:r>
    </w:p>
    <w:p w:rsidR="00CC48BC" w:rsidRPr="00237974" w:rsidRDefault="00CC48BC" w:rsidP="00EE60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>строго придерживаться норм закона Республики Казахстан от 6 апреля                      2016 года «О правовых актах»;</w:t>
      </w:r>
    </w:p>
    <w:p w:rsidR="00CC48BC" w:rsidRPr="00237974" w:rsidRDefault="00CC48BC" w:rsidP="00EE60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направлять проекты нормативных правовых актов, касающихся прав, свобод и обязанностей граждан, в общественные советы для предоставления рекомендаций; </w:t>
      </w:r>
    </w:p>
    <w:p w:rsidR="00CC48BC" w:rsidRDefault="00CC48BC" w:rsidP="00EE60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проекты правовых актов до направления на согласование в заинтересованные государственные органы размещать для публичного обсуждения на интернет - </w:t>
      </w:r>
      <w:proofErr w:type="gramStart"/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proofErr w:type="gramEnd"/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открытых нормативных правовых актов; </w:t>
      </w:r>
    </w:p>
    <w:p w:rsidR="00CC48BC" w:rsidRPr="002A4B7D" w:rsidRDefault="00CC48BC" w:rsidP="00CC48BC">
      <w:pPr>
        <w:ind w:firstLine="851"/>
        <w:jc w:val="both"/>
        <w:rPr>
          <w:sz w:val="28"/>
          <w:szCs w:val="28"/>
        </w:rPr>
      </w:pPr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>не допускать наличия в проектах нормативных правовых актах норм</w:t>
      </w:r>
      <w:r w:rsidR="003B3B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79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 коррупционные факторы или их признаки. </w:t>
      </w:r>
    </w:p>
    <w:p w:rsidR="00CC48BC" w:rsidRPr="00237974" w:rsidRDefault="00EE6021" w:rsidP="00CC48B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CC48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48BC" w:rsidRPr="00237974">
        <w:rPr>
          <w:rFonts w:ascii="Times New Roman" w:eastAsia="Times New Roman" w:hAnsi="Times New Roman"/>
          <w:sz w:val="28"/>
          <w:szCs w:val="28"/>
          <w:lang w:eastAsia="ru-RU"/>
        </w:rPr>
        <w:t>ри иных взаимоотношениях, возникающих в зависимости от специфики сферы жизнедеятельности</w:t>
      </w:r>
    </w:p>
    <w:p w:rsidR="00CC48BC" w:rsidRPr="00237974" w:rsidRDefault="00CC48BC" w:rsidP="00CC48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 xml:space="preserve">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  </w:t>
      </w:r>
    </w:p>
    <w:p w:rsidR="00CC48BC" w:rsidRPr="00237974" w:rsidRDefault="00CC48BC" w:rsidP="00CC48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>осуществлять функции в соответствии со своими должностными полномочиями;</w:t>
      </w:r>
    </w:p>
    <w:p w:rsidR="00CC48BC" w:rsidRPr="00237974" w:rsidRDefault="00CC48BC" w:rsidP="00CC48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 xml:space="preserve">соблюдать </w:t>
      </w:r>
      <w:r w:rsidRPr="00237974">
        <w:rPr>
          <w:rFonts w:ascii="Times New Roman" w:hAnsi="Times New Roman"/>
          <w:sz w:val="28"/>
        </w:rPr>
        <w:t>норм</w:t>
      </w:r>
      <w:r>
        <w:rPr>
          <w:rFonts w:ascii="Times New Roman" w:hAnsi="Times New Roman"/>
          <w:sz w:val="28"/>
        </w:rPr>
        <w:t>ы</w:t>
      </w:r>
      <w:r w:rsidRPr="00237974">
        <w:rPr>
          <w:rFonts w:ascii="Times New Roman" w:hAnsi="Times New Roman"/>
          <w:sz w:val="28"/>
        </w:rPr>
        <w:t xml:space="preserve"> служебной этики</w:t>
      </w:r>
      <w:r w:rsidRPr="00237974">
        <w:rPr>
          <w:rFonts w:ascii="Times New Roman" w:hAnsi="Times New Roman"/>
          <w:sz w:val="28"/>
          <w:szCs w:val="28"/>
        </w:rPr>
        <w:t>;</w:t>
      </w:r>
    </w:p>
    <w:p w:rsidR="00CC48BC" w:rsidRPr="00237974" w:rsidRDefault="00CC48BC" w:rsidP="00CC48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 xml:space="preserve">не допускать пресекать факты нарушения норм антикоррупционного законодательства со стороны подчиненных и других должностных лиц; </w:t>
      </w:r>
    </w:p>
    <w:p w:rsidR="00CC48BC" w:rsidRDefault="00CC48BC" w:rsidP="00CC48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>незамедлительно доводить до сведения руководства (или) правоохранительных органов о ставших им известными случаях коррупционных правонарушений.</w:t>
      </w:r>
    </w:p>
    <w:p w:rsidR="00CC48BC" w:rsidRPr="00183D07" w:rsidRDefault="00EE6021" w:rsidP="00CC48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6021">
        <w:rPr>
          <w:rFonts w:ascii="Times New Roman" w:hAnsi="Times New Roman"/>
          <w:b/>
          <w:sz w:val="28"/>
          <w:szCs w:val="28"/>
        </w:rPr>
        <w:t>9.</w:t>
      </w:r>
      <w:r w:rsidR="00CC48BC" w:rsidRPr="00EE6021">
        <w:rPr>
          <w:rFonts w:ascii="Times New Roman" w:hAnsi="Times New Roman"/>
          <w:b/>
          <w:sz w:val="28"/>
          <w:szCs w:val="28"/>
        </w:rPr>
        <w:t>Правила</w:t>
      </w:r>
      <w:r w:rsidR="00CC48BC" w:rsidRPr="00183D07">
        <w:rPr>
          <w:rFonts w:ascii="Times New Roman" w:hAnsi="Times New Roman"/>
          <w:b/>
          <w:sz w:val="28"/>
          <w:szCs w:val="28"/>
        </w:rPr>
        <w:t xml:space="preserve"> поведения (действия) при осуществлении закупок, связанных с приобретением товаров, работ и услуг.</w:t>
      </w:r>
    </w:p>
    <w:p w:rsidR="00CC48BC" w:rsidRPr="00183D07" w:rsidRDefault="00CC48BC" w:rsidP="00CC48B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b/>
          <w:sz w:val="28"/>
          <w:szCs w:val="28"/>
        </w:rPr>
        <w:tab/>
      </w:r>
      <w:r w:rsidRPr="00183D07">
        <w:rPr>
          <w:rFonts w:ascii="Times New Roman" w:hAnsi="Times New Roman"/>
          <w:sz w:val="28"/>
          <w:szCs w:val="28"/>
          <w:lang w:val="kk-KZ"/>
        </w:rPr>
        <w:t>строго соблюдать законодательство о государственных закупках;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действующим законодательством;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соблюдать открытость и прозрачность процесса государственных закупок;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не передавать третьей стороне информацию и материалы при обработке персональных данных;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обеспечивать законность и справедливость принимаемых решений при:</w:t>
      </w:r>
    </w:p>
    <w:p w:rsidR="00CC48BC" w:rsidRPr="00183D07" w:rsidRDefault="00CC48BC" w:rsidP="00EE602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- осуществлении расходования денежных средств;</w:t>
      </w:r>
    </w:p>
    <w:p w:rsidR="00CC48BC" w:rsidRPr="00183D07" w:rsidRDefault="00CC48BC" w:rsidP="00EE602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- обеспечении сохранности денежных средств и материальных ценностей;</w:t>
      </w:r>
    </w:p>
    <w:p w:rsidR="00CC48BC" w:rsidRPr="00183D07" w:rsidRDefault="00CC48BC" w:rsidP="00EE602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- оформлении первичных документов (накладных) по передаче и списанию материальных запасов и основных средств, а также их учете и хранении;</w:t>
      </w:r>
    </w:p>
    <w:p w:rsidR="00CC48BC" w:rsidRPr="00183D07" w:rsidRDefault="00CC48BC" w:rsidP="00EE602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lastRenderedPageBreak/>
        <w:t>- составлении, внесении изменений и дополнений в план государственных закупок.</w:t>
      </w:r>
    </w:p>
    <w:p w:rsidR="00CC48BC" w:rsidRPr="00183D07" w:rsidRDefault="00CC48BC" w:rsidP="00CC48B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6021">
        <w:rPr>
          <w:rFonts w:ascii="Times New Roman" w:hAnsi="Times New Roman"/>
          <w:b/>
          <w:sz w:val="28"/>
          <w:szCs w:val="28"/>
          <w:lang w:val="kk-KZ"/>
        </w:rPr>
        <w:t>10.</w:t>
      </w:r>
      <w:r w:rsidRPr="00183D07">
        <w:rPr>
          <w:rFonts w:ascii="Times New Roman" w:hAnsi="Times New Roman"/>
          <w:b/>
          <w:sz w:val="28"/>
          <w:szCs w:val="28"/>
          <w:lang w:val="kk-KZ"/>
        </w:rPr>
        <w:t>Правила поведения (действия) при подборе и расстановке кадров.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обеспечивать соблюдение принципов меритократии;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при решении кадровых вопросов не оказывать предпочтения по признакам родства, землячества и личной преданности;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 xml:space="preserve">при приеме на работу разъяснять основные обязанности, запреты и ограничения, налагаемые на должностных лиц </w:t>
      </w:r>
      <w:r w:rsidR="000B116C">
        <w:rPr>
          <w:rFonts w:ascii="Times New Roman" w:hAnsi="Times New Roman"/>
          <w:sz w:val="28"/>
          <w:szCs w:val="28"/>
          <w:lang w:val="kk-KZ"/>
        </w:rPr>
        <w:t>Предприятия</w:t>
      </w:r>
      <w:r w:rsidRPr="00183D07">
        <w:rPr>
          <w:rFonts w:ascii="Times New Roman" w:hAnsi="Times New Roman"/>
          <w:sz w:val="28"/>
          <w:szCs w:val="28"/>
          <w:lang w:val="kk-KZ"/>
        </w:rPr>
        <w:t>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не допускать совместную службу (работу) близких родственников, супругов и свойственников;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 xml:space="preserve">не допускать необоснованной передачи сведений о персональных данных сотрудников </w:t>
      </w:r>
      <w:r w:rsidR="000B116C">
        <w:rPr>
          <w:rFonts w:ascii="Times New Roman" w:hAnsi="Times New Roman"/>
          <w:sz w:val="28"/>
          <w:szCs w:val="28"/>
          <w:lang w:val="kk-KZ"/>
        </w:rPr>
        <w:t>Предприятия</w:t>
      </w:r>
      <w:r w:rsidRPr="00183D07">
        <w:rPr>
          <w:rFonts w:ascii="Times New Roman" w:hAnsi="Times New Roman"/>
          <w:sz w:val="28"/>
          <w:szCs w:val="28"/>
          <w:lang w:val="kk-KZ"/>
        </w:rPr>
        <w:t>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 xml:space="preserve">не требовать от кандидатов на работу </w:t>
      </w:r>
      <w:r w:rsidR="000B116C">
        <w:rPr>
          <w:rFonts w:ascii="Times New Roman" w:hAnsi="Times New Roman"/>
          <w:sz w:val="28"/>
          <w:szCs w:val="28"/>
          <w:lang w:val="kk-KZ"/>
        </w:rPr>
        <w:t>на</w:t>
      </w:r>
      <w:r w:rsidRPr="00183D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116C">
        <w:rPr>
          <w:rFonts w:ascii="Times New Roman" w:hAnsi="Times New Roman"/>
          <w:sz w:val="28"/>
          <w:szCs w:val="28"/>
          <w:lang w:val="kk-KZ"/>
        </w:rPr>
        <w:t>Предприятие</w:t>
      </w:r>
      <w:r w:rsidRPr="00183D07">
        <w:rPr>
          <w:rFonts w:ascii="Times New Roman" w:hAnsi="Times New Roman"/>
          <w:sz w:val="28"/>
          <w:szCs w:val="28"/>
          <w:lang w:val="kk-KZ"/>
        </w:rPr>
        <w:t xml:space="preserve"> документов, неустановленные действующим законодательством.</w:t>
      </w:r>
    </w:p>
    <w:p w:rsidR="00CC48BC" w:rsidRPr="00183D07" w:rsidRDefault="00EE6021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6021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CC48BC" w:rsidRPr="00183D07">
        <w:rPr>
          <w:rFonts w:ascii="Times New Roman" w:hAnsi="Times New Roman"/>
          <w:b/>
          <w:sz w:val="28"/>
          <w:szCs w:val="28"/>
          <w:lang w:val="kk-KZ"/>
        </w:rPr>
        <w:t>Правила поведения (действия) направленные на укрепление антикоррупционной культуры.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способствовать укреплению единства народа Казахстана и межнационального согласия, уважительно относиться к государственному и другим языкам, традициям и обычаям народа Казахстана;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сохранять и укреплять доверие общества к государственной службе, государству и его институтам;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проявлять активность в противодействии коррупции, раскрытии коррупционных правонарушений;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поддерживать и требовать от коллег соблюдения высокой правовой и антикоррупционной культуры;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придерживаться общепринятых морально-этических норм, не допускать случаев антиобщественного поведения;</w:t>
      </w:r>
    </w:p>
    <w:p w:rsidR="00CC48BC" w:rsidRPr="00183D07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соблюдать деловой этикет и правил</w:t>
      </w:r>
      <w:r w:rsidR="000B116C">
        <w:rPr>
          <w:rFonts w:ascii="Times New Roman" w:hAnsi="Times New Roman"/>
          <w:sz w:val="28"/>
          <w:szCs w:val="28"/>
          <w:lang w:val="kk-KZ"/>
        </w:rPr>
        <w:t>а</w:t>
      </w:r>
      <w:r w:rsidRPr="00183D07">
        <w:rPr>
          <w:rFonts w:ascii="Times New Roman" w:hAnsi="Times New Roman"/>
          <w:sz w:val="28"/>
          <w:szCs w:val="28"/>
          <w:lang w:val="kk-KZ"/>
        </w:rPr>
        <w:t xml:space="preserve"> официального поведения;</w:t>
      </w:r>
    </w:p>
    <w:p w:rsidR="00CC48BC" w:rsidRPr="00000298" w:rsidRDefault="00CC48BC" w:rsidP="00CC48B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83D07">
        <w:rPr>
          <w:rFonts w:ascii="Times New Roman" w:hAnsi="Times New Roman"/>
          <w:sz w:val="28"/>
          <w:szCs w:val="28"/>
          <w:lang w:val="kk-KZ"/>
        </w:rPr>
        <w:t>строго соблюдать требования настоящего антикоррупционного стандарта.</w:t>
      </w:r>
    </w:p>
    <w:p w:rsidR="00CC48BC" w:rsidRPr="00F62254" w:rsidRDefault="00CC48BC" w:rsidP="00CC48BC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021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D50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F62254">
        <w:rPr>
          <w:rFonts w:ascii="Times New Roman" w:eastAsia="Times New Roman" w:hAnsi="Times New Roman"/>
          <w:b/>
          <w:sz w:val="28"/>
          <w:szCs w:val="28"/>
          <w:lang w:eastAsia="ru-RU"/>
        </w:rPr>
        <w:t>Иные ограничения и запреты</w:t>
      </w:r>
    </w:p>
    <w:p w:rsidR="00CC48BC" w:rsidRPr="00237974" w:rsidRDefault="00CC48BC" w:rsidP="00CC48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 xml:space="preserve">соблюдать </w:t>
      </w:r>
      <w:hyperlink r:id="rId8" w:anchor="z0" w:history="1">
        <w:r w:rsidRPr="002379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Pr="0023797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237974">
        <w:rPr>
          <w:rFonts w:ascii="Times New Roman" w:hAnsi="Times New Roman"/>
          <w:sz w:val="28"/>
          <w:szCs w:val="28"/>
        </w:rPr>
        <w:t xml:space="preserve">и иные требования законодательства Республики Казахстан; </w:t>
      </w:r>
    </w:p>
    <w:p w:rsidR="00CC48BC" w:rsidRPr="00237974" w:rsidRDefault="00CC48BC" w:rsidP="00CC48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7974">
        <w:rPr>
          <w:rFonts w:ascii="Times New Roman" w:hAnsi="Times New Roman"/>
          <w:sz w:val="28"/>
          <w:szCs w:val="28"/>
        </w:rPr>
        <w:t xml:space="preserve">соблюдать ограничения, установленные </w:t>
      </w:r>
      <w:hyperlink r:id="rId9" w:anchor="z12" w:history="1">
        <w:r w:rsidRPr="002379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237974">
        <w:rPr>
          <w:rFonts w:ascii="Times New Roman" w:hAnsi="Times New Roman"/>
          <w:sz w:val="28"/>
          <w:szCs w:val="28"/>
        </w:rPr>
        <w:t xml:space="preserve"> Республики Казахстан; </w:t>
      </w:r>
    </w:p>
    <w:p w:rsidR="00CC48BC" w:rsidRPr="00237974" w:rsidRDefault="00CC48BC" w:rsidP="00CC48B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Pr="00237974">
        <w:rPr>
          <w:rFonts w:ascii="Times New Roman" w:hAnsi="Times New Roman"/>
          <w:sz w:val="28"/>
          <w:szCs w:val="28"/>
        </w:rPr>
        <w:t xml:space="preserve">использовать свои должностные полномочия и связанные с ними возможности для получения личной имущественной и неимущественной выгоды.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</w:p>
    <w:p w:rsidR="00961A3D" w:rsidRDefault="00961A3D"/>
    <w:sectPr w:rsidR="00961A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31"/>
    <w:multiLevelType w:val="multilevel"/>
    <w:tmpl w:val="3C46B6F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0"/>
    <w:rsid w:val="000B116C"/>
    <w:rsid w:val="00260E50"/>
    <w:rsid w:val="003B3B5F"/>
    <w:rsid w:val="00896586"/>
    <w:rsid w:val="00961A3D"/>
    <w:rsid w:val="00CC48BC"/>
    <w:rsid w:val="00E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C"/>
    <w:pPr>
      <w:spacing w:after="0" w:line="240" w:lineRule="auto"/>
    </w:pPr>
    <w:rPr>
      <w:rFonts w:eastAsiaTheme="minorEastAsia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C4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5F"/>
    <w:rPr>
      <w:rFonts w:ascii="Segoe UI" w:eastAsiaTheme="minorEastAsia" w:hAnsi="Segoe UI" w:cs="Segoe UI"/>
      <w:sz w:val="18"/>
      <w:szCs w:val="18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C"/>
    <w:pPr>
      <w:spacing w:after="0" w:line="240" w:lineRule="auto"/>
    </w:pPr>
    <w:rPr>
      <w:rFonts w:eastAsiaTheme="minorEastAsia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C4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5F"/>
    <w:rPr>
      <w:rFonts w:ascii="Segoe UI" w:eastAsiaTheme="minorEastAsia" w:hAnsi="Segoe UI" w:cs="Segoe UI"/>
      <w:sz w:val="18"/>
      <w:szCs w:val="18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3" Type="http://schemas.openxmlformats.org/officeDocument/2006/relationships/styles" Target="styles.xml"/><Relationship Id="rId7" Type="http://schemas.openxmlformats.org/officeDocument/2006/relationships/hyperlink" Target="http://10.61.43.123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2657-6785-4DB4-A7B4-F1BCF26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Шонова Гульжан Шавалиевна</dc:creator>
  <cp:keywords/>
  <dc:description/>
  <cp:lastModifiedBy>User</cp:lastModifiedBy>
  <cp:revision>5</cp:revision>
  <cp:lastPrinted>2024-05-24T12:14:00Z</cp:lastPrinted>
  <dcterms:created xsi:type="dcterms:W3CDTF">2024-05-24T11:23:00Z</dcterms:created>
  <dcterms:modified xsi:type="dcterms:W3CDTF">2024-05-27T10:15:00Z</dcterms:modified>
</cp:coreProperties>
</file>